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64" w:rsidRDefault="00924464" w:rsidP="00924464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теста</w:t>
      </w:r>
    </w:p>
    <w:p w:rsidR="00924464" w:rsidRDefault="00924464" w:rsidP="00924464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</w:p>
    <w:p w:rsidR="00924464" w:rsidRDefault="00924464" w:rsidP="00924464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93"/>
        <w:gridCol w:w="3852"/>
      </w:tblGrid>
      <w:tr w:rsidR="00924464" w:rsidTr="009244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Вопрос 1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</w:pPr>
            <w:r>
              <w:t xml:space="preserve">Выберите из списка </w:t>
            </w:r>
            <w:proofErr w:type="gramStart"/>
            <w:r>
              <w:t>электрический  аппарат</w:t>
            </w:r>
            <w:proofErr w:type="gramEnd"/>
            <w:r>
              <w:t xml:space="preserve"> , который служит для защиты изоляции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t xml:space="preserve"> электрооборудования подстанций от атмосферных перенапряжений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spacing w:line="240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i/>
              </w:rPr>
              <w:t>Варианты ответов:</w:t>
            </w:r>
          </w:p>
          <w:p w:rsidR="00924464" w:rsidRDefault="00924464" w:rsidP="002B45C9">
            <w:pPr>
              <w:pStyle w:val="a3"/>
              <w:keepNext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</w:pPr>
            <w:r>
              <w:t>Разрядник</w:t>
            </w:r>
          </w:p>
          <w:p w:rsidR="00924464" w:rsidRDefault="00924464" w:rsidP="002B45C9">
            <w:pPr>
              <w:pStyle w:val="a3"/>
              <w:keepNext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</w:pPr>
            <w:r>
              <w:t>Реактор</w:t>
            </w:r>
          </w:p>
          <w:p w:rsidR="00924464" w:rsidRDefault="00924464" w:rsidP="002B45C9">
            <w:pPr>
              <w:pStyle w:val="a3"/>
              <w:keepNext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</w:pPr>
            <w:r>
              <w:t>Предохранитель</w:t>
            </w:r>
          </w:p>
          <w:p w:rsidR="00924464" w:rsidRDefault="00924464" w:rsidP="002B45C9">
            <w:pPr>
              <w:pStyle w:val="a3"/>
              <w:keepNext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t>разъединитель</w:t>
            </w:r>
          </w:p>
        </w:tc>
      </w:tr>
      <w:tr w:rsidR="00924464" w:rsidTr="009244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Вопрос 2 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</w:pPr>
            <w:r>
              <w:t>Выберите функцию, которую осуществляют измерительные трансформаторы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spacing w:line="240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i/>
              </w:rPr>
              <w:t>Варианты ответов:</w:t>
            </w:r>
          </w:p>
          <w:p w:rsidR="00924464" w:rsidRDefault="00924464" w:rsidP="002B45C9">
            <w:pPr>
              <w:pStyle w:val="a3"/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</w:pPr>
            <w:r>
              <w:t>ограничивают токи короткого замыкания</w:t>
            </w:r>
          </w:p>
          <w:p w:rsidR="00924464" w:rsidRDefault="00924464" w:rsidP="002B45C9">
            <w:pPr>
              <w:pStyle w:val="a3"/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</w:pPr>
            <w:r>
              <w:t>снижают значения тока и напряжения</w:t>
            </w:r>
          </w:p>
          <w:p w:rsidR="00924464" w:rsidRDefault="00924464" w:rsidP="002B45C9">
            <w:pPr>
              <w:pStyle w:val="a3"/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t>создают видимый разрыв цепи</w:t>
            </w:r>
          </w:p>
        </w:tc>
      </w:tr>
      <w:tr w:rsidR="00924464" w:rsidTr="009244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Вопрос 3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</w:pPr>
            <w:r>
              <w:t xml:space="preserve">Расшифруйте марку силового кабеля 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t>АСБ 3*95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spacing w:line="240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i/>
              </w:rPr>
              <w:t>Варианты ответов:</w:t>
            </w:r>
          </w:p>
          <w:p w:rsidR="00924464" w:rsidRDefault="00924464">
            <w:pPr>
              <w:ind w:left="705"/>
              <w:jc w:val="both"/>
              <w:rPr>
                <w:vertAlign w:val="superscript"/>
              </w:rPr>
            </w:pPr>
            <w:r>
              <w:t>а) трехжильный кабель со свинцовой оболочкой с медными жилами, площадью сечения 95 мм</w:t>
            </w:r>
            <w:r>
              <w:rPr>
                <w:vertAlign w:val="superscript"/>
              </w:rPr>
              <w:t>2</w:t>
            </w:r>
          </w:p>
          <w:p w:rsidR="00924464" w:rsidRDefault="00924464">
            <w:pPr>
              <w:ind w:left="705"/>
              <w:jc w:val="both"/>
              <w:rPr>
                <w:vertAlign w:val="superscript"/>
              </w:rPr>
            </w:pPr>
            <w:r>
              <w:t>б) двухжильный кабель со свинцовой оболочкой с медными жилами, площадью сечения 95 мм</w:t>
            </w:r>
            <w:r>
              <w:rPr>
                <w:vertAlign w:val="superscript"/>
              </w:rPr>
              <w:t>2</w:t>
            </w:r>
          </w:p>
          <w:p w:rsidR="00924464" w:rsidRDefault="00924464">
            <w:pPr>
              <w:ind w:left="705"/>
              <w:jc w:val="both"/>
              <w:rPr>
                <w:vertAlign w:val="superscript"/>
              </w:rPr>
            </w:pPr>
            <w:r>
              <w:t>в) трехжильный кабель со свинцовой оболочкой с алюминиевыми жилами, площадью сечения 95 мм</w:t>
            </w:r>
            <w:r>
              <w:rPr>
                <w:vertAlign w:val="superscript"/>
              </w:rPr>
              <w:t>2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924464" w:rsidTr="009244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Вопрос 4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t xml:space="preserve">Определите, к какой категории </w:t>
            </w:r>
            <w:proofErr w:type="spellStart"/>
            <w:r>
              <w:t>электроприемников</w:t>
            </w:r>
            <w:proofErr w:type="spellEnd"/>
            <w:r>
              <w:t xml:space="preserve"> относятся ПУЭ согласно: «</w:t>
            </w:r>
            <w:proofErr w:type="spellStart"/>
            <w:r>
              <w:t>Электроприемники</w:t>
            </w:r>
            <w:proofErr w:type="spellEnd"/>
            <w:r>
              <w:t>, нарушение электроснабжения которых, может быть опасным для жизни людей, привести к повреждению оборудования, массовому браку продукции или работе особо важных элементов государственного хозяйства».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spacing w:line="240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i/>
              </w:rPr>
              <w:t>Варианты ответов:</w:t>
            </w:r>
          </w:p>
          <w:p w:rsidR="00924464" w:rsidRDefault="00924464">
            <w:pPr>
              <w:jc w:val="both"/>
            </w:pPr>
            <w:r>
              <w:t>а) второй категории</w:t>
            </w:r>
          </w:p>
          <w:p w:rsidR="00924464" w:rsidRDefault="00924464">
            <w:pPr>
              <w:jc w:val="both"/>
            </w:pPr>
            <w:r>
              <w:tab/>
              <w:t>б) третьей категории</w:t>
            </w:r>
          </w:p>
          <w:p w:rsidR="00924464" w:rsidRDefault="00924464">
            <w:pPr>
              <w:jc w:val="both"/>
            </w:pPr>
            <w:r>
              <w:tab/>
              <w:t>в) первой категории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924464" w:rsidTr="009244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Вопрос 5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</w:pPr>
            <w:r>
              <w:t xml:space="preserve">Назовите тип схемы электроснабжения </w:t>
            </w: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66875" cy="1447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spacing w:line="240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i/>
              </w:rPr>
              <w:t>Варианты ответов:</w:t>
            </w:r>
          </w:p>
          <w:p w:rsidR="00924464" w:rsidRDefault="00924464">
            <w:pPr>
              <w:ind w:firstLine="708"/>
              <w:jc w:val="both"/>
            </w:pPr>
            <w:r>
              <w:t>а) радиальная одноступенчатая схема питания</w:t>
            </w:r>
          </w:p>
          <w:p w:rsidR="00924464" w:rsidRDefault="00924464">
            <w:pPr>
              <w:ind w:firstLine="708"/>
              <w:jc w:val="both"/>
            </w:pPr>
            <w:r>
              <w:t>б) магистральная одноступенчатая схема питания</w:t>
            </w:r>
          </w:p>
          <w:p w:rsidR="00924464" w:rsidRDefault="00924464">
            <w:pPr>
              <w:ind w:firstLine="708"/>
              <w:jc w:val="both"/>
            </w:pPr>
            <w:r>
              <w:t>в) радиальная двухступенчатая схема питания</w:t>
            </w:r>
          </w:p>
          <w:p w:rsidR="00924464" w:rsidRDefault="00924464">
            <w:pPr>
              <w:ind w:firstLine="708"/>
              <w:jc w:val="both"/>
            </w:pPr>
          </w:p>
          <w:p w:rsidR="00924464" w:rsidRDefault="00924464">
            <w:pPr>
              <w:ind w:firstLine="708"/>
              <w:jc w:val="both"/>
            </w:pPr>
          </w:p>
          <w:p w:rsidR="00924464" w:rsidRDefault="00924464">
            <w:pPr>
              <w:keepNext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</w:tbl>
    <w:p w:rsidR="00924464" w:rsidRDefault="00924464" w:rsidP="00924464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64" w:rsidRDefault="00924464" w:rsidP="00924464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64" w:rsidRDefault="00924464" w:rsidP="00924464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64" w:rsidRDefault="00924464" w:rsidP="00924464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68"/>
        <w:gridCol w:w="3577"/>
      </w:tblGrid>
      <w:tr w:rsidR="00924464" w:rsidTr="0092446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</w:t>
            </w:r>
          </w:p>
          <w:p w:rsidR="00924464" w:rsidRDefault="009244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Определите какой из приведенных элементов не является выключателем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8590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Варианты ответов:</w:t>
            </w:r>
          </w:p>
          <w:p w:rsidR="00924464" w:rsidRDefault="0092446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первый</w:t>
            </w:r>
          </w:p>
          <w:p w:rsidR="00924464" w:rsidRDefault="0092446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третий</w:t>
            </w:r>
          </w:p>
          <w:p w:rsidR="00924464" w:rsidRDefault="0092446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второй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</w:p>
        </w:tc>
      </w:tr>
      <w:tr w:rsidR="00924464" w:rsidTr="0092446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формулу, которая соответствует формуле падения напряжения в кабельной линии</w:t>
            </w:r>
          </w:p>
          <w:p w:rsidR="00924464" w:rsidRDefault="0092446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1)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% = ((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  <w:vertAlign w:val="subscript"/>
              </w:rPr>
              <w:t>НОМ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  <w:vertAlign w:val="subscript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)/ </w:t>
            </w:r>
            <w:r>
              <w:rPr>
                <w:sz w:val="18"/>
                <w:szCs w:val="18"/>
                <w:lang w:val="en-US"/>
              </w:rPr>
              <w:t>U</w:t>
            </w:r>
            <w:proofErr w:type="gramStart"/>
            <w:r>
              <w:rPr>
                <w:sz w:val="18"/>
                <w:szCs w:val="18"/>
                <w:vertAlign w:val="subscript"/>
              </w:rPr>
              <w:t>НОМ</w:t>
            </w:r>
            <w:r>
              <w:rPr>
                <w:sz w:val="18"/>
                <w:szCs w:val="18"/>
              </w:rPr>
              <w:t>)*</w:t>
            </w:r>
            <w:proofErr w:type="gramEnd"/>
            <w:r>
              <w:rPr>
                <w:sz w:val="18"/>
                <w:szCs w:val="18"/>
              </w:rPr>
              <w:t>100</w:t>
            </w:r>
          </w:p>
          <w:p w:rsidR="00924464" w:rsidRDefault="00924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2)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% = (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  <w:vertAlign w:val="subscript"/>
              </w:rPr>
              <w:t>НОМ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  <w:vertAlign w:val="subscript"/>
                <w:lang w:val="en-US"/>
              </w:rPr>
              <w:t>C</w:t>
            </w:r>
            <w:r>
              <w:rPr>
                <w:sz w:val="18"/>
                <w:szCs w:val="18"/>
              </w:rPr>
              <w:t>)*</w:t>
            </w:r>
            <w:proofErr w:type="gramEnd"/>
            <w:r>
              <w:rPr>
                <w:sz w:val="18"/>
                <w:szCs w:val="18"/>
              </w:rPr>
              <w:t>100</w:t>
            </w:r>
          </w:p>
          <w:p w:rsidR="00924464" w:rsidRDefault="0092446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  <w:t>3</w:t>
            </w:r>
            <w:r>
              <w:rPr>
                <w:sz w:val="18"/>
                <w:szCs w:val="18"/>
                <w:lang w:val="en-US"/>
              </w:rPr>
              <w:t>) V% = ((U</w:t>
            </w:r>
            <w:r>
              <w:rPr>
                <w:sz w:val="18"/>
                <w:szCs w:val="18"/>
                <w:vertAlign w:val="subscript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 xml:space="preserve"> – U</w:t>
            </w:r>
            <w:r>
              <w:rPr>
                <w:sz w:val="18"/>
                <w:szCs w:val="18"/>
                <w:vertAlign w:val="subscript"/>
              </w:rPr>
              <w:t>НОМ</w:t>
            </w:r>
            <w:r>
              <w:rPr>
                <w:sz w:val="18"/>
                <w:szCs w:val="18"/>
                <w:lang w:val="en-US"/>
              </w:rPr>
              <w:t>)/ U</w:t>
            </w:r>
            <w:proofErr w:type="gramStart"/>
            <w:r>
              <w:rPr>
                <w:sz w:val="18"/>
                <w:szCs w:val="18"/>
                <w:vertAlign w:val="subscript"/>
              </w:rPr>
              <w:t>НОМ</w:t>
            </w:r>
            <w:r>
              <w:rPr>
                <w:sz w:val="18"/>
                <w:szCs w:val="18"/>
                <w:lang w:val="en-US"/>
              </w:rPr>
              <w:t>)*</w:t>
            </w:r>
            <w:proofErr w:type="gramEnd"/>
            <w:r>
              <w:rPr>
                <w:sz w:val="18"/>
                <w:szCs w:val="18"/>
                <w:lang w:val="en-US"/>
              </w:rPr>
              <w:t>100</w:t>
            </w:r>
          </w:p>
          <w:p w:rsidR="00924464" w:rsidRDefault="0092446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Варианты ответов: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Б)  3</w:t>
            </w:r>
            <w:proofErr w:type="gramEnd"/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</w:t>
            </w:r>
          </w:p>
        </w:tc>
      </w:tr>
      <w:tr w:rsidR="00924464" w:rsidTr="0092446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3</w:t>
            </w:r>
          </w:p>
          <w:p w:rsidR="00924464" w:rsidRDefault="009244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986790</wp:posOffset>
                  </wp:positionV>
                  <wp:extent cx="14097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08" y="21150"/>
                      <wp:lineTo x="21308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Определите какой из графиков активных и реактивных нагрузок является суточным для металлургической промышленности.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1                                              2</w:t>
            </w:r>
          </w:p>
          <w:p w:rsidR="00924464" w:rsidRDefault="00924464">
            <w:pPr>
              <w:tabs>
                <w:tab w:val="left" w:pos="2611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11906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942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464" w:rsidRDefault="00924464">
            <w:pPr>
              <w:tabs>
                <w:tab w:val="left" w:pos="26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Варианты ответов: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Б)1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В)3 </w:t>
            </w:r>
          </w:p>
        </w:tc>
      </w:tr>
      <w:tr w:rsidR="00924464" w:rsidTr="0092446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4</w:t>
            </w:r>
          </w:p>
          <w:p w:rsidR="00924464" w:rsidRDefault="0092446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Сколько трансформаторов необходимо выбрать для обеспечения надежности электроснабжения подстанции, которая имеет потребителей первой и второй категорий.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lastRenderedPageBreak/>
              <w:t>Варианты ответов:</w:t>
            </w:r>
          </w:p>
          <w:p w:rsidR="00924464" w:rsidRDefault="009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достаточно одного трансформатора</w:t>
            </w:r>
          </w:p>
          <w:p w:rsidR="00924464" w:rsidRDefault="009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необходимо два трансформатора</w:t>
            </w:r>
          </w:p>
          <w:p w:rsidR="00924464" w:rsidRDefault="009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необходимо два трансформатора и дополнительный резервированный </w:t>
            </w:r>
          </w:p>
          <w:p w:rsidR="00924464" w:rsidRDefault="0092446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</w:tr>
      <w:tr w:rsidR="00924464" w:rsidTr="0092446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 5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расшифровку условного обозначения КРУН-110/6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924464" w:rsidTr="0092446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6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Рассчитайте номинальную мощность сварочной установки, если известно:</w:t>
            </w:r>
          </w:p>
          <w:p w:rsidR="00924464" w:rsidRDefault="0092446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S= 40</w:t>
            </w: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ПВ</w:t>
            </w:r>
            <w:r>
              <w:rPr>
                <w:sz w:val="24"/>
                <w:szCs w:val="24"/>
                <w:lang w:val="en-US"/>
              </w:rPr>
              <w:t>= 40%, cos φ=0.7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</w:p>
        </w:tc>
      </w:tr>
      <w:tr w:rsidR="00924464" w:rsidTr="0092446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7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 назначение установки конденсаторных батарей на  цеховых трансформаторных подстанций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</w:tr>
    </w:tbl>
    <w:p w:rsidR="00924464" w:rsidRDefault="00924464" w:rsidP="0092446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24464" w:rsidRDefault="00924464" w:rsidP="009244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</w:p>
    <w:tbl>
      <w:tblPr>
        <w:tblStyle w:val="a4"/>
        <w:tblW w:w="9601" w:type="dxa"/>
        <w:tblInd w:w="0" w:type="dxa"/>
        <w:tblLook w:val="04A0" w:firstRow="1" w:lastRow="0" w:firstColumn="1" w:lastColumn="0" w:noHBand="0" w:noVBand="1"/>
      </w:tblPr>
      <w:tblGrid>
        <w:gridCol w:w="4836"/>
        <w:gridCol w:w="4765"/>
      </w:tblGrid>
      <w:tr w:rsidR="00924464" w:rsidTr="00924464">
        <w:trPr>
          <w:trHeight w:val="49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1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Соотнесите названия частей камеры КСО с их обозначениями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24175" cy="2190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Варианты ответа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приводы выключателя нагрузки и заземляющего разъединителя;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мнемосхема;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кожух; 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надпись назначения камеры;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дверь;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заземляющий разъединитель; 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каркас;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изолятор;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выключатель нагрузки; 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предохранитель; </w:t>
            </w:r>
          </w:p>
          <w:p w:rsidR="00924464" w:rsidRDefault="00924464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транс</w:t>
            </w:r>
            <w:r>
              <w:rPr>
                <w:b/>
                <w:bCs/>
                <w:color w:val="000000"/>
                <w:sz w:val="24"/>
                <w:szCs w:val="24"/>
              </w:rPr>
              <w:softHyphen/>
              <w:t>форматор тока.</w:t>
            </w:r>
          </w:p>
          <w:p w:rsidR="00924464" w:rsidRDefault="00924464">
            <w:pPr>
              <w:jc w:val="both"/>
              <w:rPr>
                <w:sz w:val="28"/>
                <w:szCs w:val="28"/>
              </w:rPr>
            </w:pPr>
          </w:p>
        </w:tc>
      </w:tr>
      <w:tr w:rsidR="00924464" w:rsidTr="00924464">
        <w:trPr>
          <w:trHeight w:val="134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 2</w:t>
            </w:r>
          </w:p>
          <w:p w:rsidR="00924464" w:rsidRDefault="00924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Перечислите основные элементы подстанции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sz w:val="28"/>
                <w:szCs w:val="28"/>
              </w:rPr>
            </w:pPr>
          </w:p>
        </w:tc>
      </w:tr>
      <w:tr w:rsidR="00924464" w:rsidTr="00924464">
        <w:trPr>
          <w:trHeight w:val="243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3</w:t>
            </w:r>
          </w:p>
          <w:p w:rsidR="00924464" w:rsidRDefault="009244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Определите какой из видов компенсаций реактивной мощности осуществляется с помощью статических конденсаторов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ответа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групповая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индивидуальная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централизованная </w:t>
            </w:r>
          </w:p>
        </w:tc>
      </w:tr>
      <w:tr w:rsidR="00924464" w:rsidTr="00924464">
        <w:trPr>
          <w:trHeight w:val="6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4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4305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тип схемы электроснабжения, приведенной на рисунке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Вопрос 5. 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Определите коэффициент загрузки трансформатора ТМ400/10, установленного </w:t>
            </w:r>
            <w:r>
              <w:rPr>
                <w:sz w:val="24"/>
                <w:szCs w:val="24"/>
              </w:rPr>
              <w:lastRenderedPageBreak/>
              <w:t xml:space="preserve">на </w:t>
            </w:r>
            <w:proofErr w:type="spellStart"/>
            <w:r>
              <w:rPr>
                <w:sz w:val="24"/>
                <w:szCs w:val="24"/>
              </w:rPr>
              <w:t>двухтрансформаторной</w:t>
            </w:r>
            <w:proofErr w:type="spellEnd"/>
            <w:r>
              <w:rPr>
                <w:sz w:val="24"/>
                <w:szCs w:val="24"/>
              </w:rPr>
              <w:t xml:space="preserve"> подстанции, в нормальном и аварийном режиме, если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sz w:val="24"/>
                <w:szCs w:val="24"/>
              </w:rPr>
              <w:t>Σ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 =</w:t>
            </w:r>
            <w:proofErr w:type="gramEnd"/>
            <w:r>
              <w:rPr>
                <w:sz w:val="24"/>
                <w:szCs w:val="24"/>
              </w:rPr>
              <w:t xml:space="preserve">365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*А.</w:t>
            </w: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</w:p>
          <w:p w:rsidR="00924464" w:rsidRDefault="00924464">
            <w:pPr>
              <w:jc w:val="both"/>
              <w:rPr>
                <w:sz w:val="24"/>
                <w:szCs w:val="24"/>
              </w:rPr>
            </w:pPr>
          </w:p>
        </w:tc>
      </w:tr>
      <w:tr w:rsidR="00924464" w:rsidTr="00924464">
        <w:trPr>
          <w:trHeight w:val="4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  <w:rPr>
                <w:sz w:val="28"/>
                <w:szCs w:val="28"/>
              </w:rPr>
            </w:pPr>
          </w:p>
        </w:tc>
      </w:tr>
    </w:tbl>
    <w:p w:rsidR="00924464" w:rsidRDefault="00924464" w:rsidP="00924464">
      <w:pPr>
        <w:jc w:val="both"/>
      </w:pPr>
    </w:p>
    <w:p w:rsidR="00924464" w:rsidRDefault="00924464" w:rsidP="00924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 правильных ответов</w:t>
      </w:r>
    </w:p>
    <w:p w:rsidR="00924464" w:rsidRDefault="00924464" w:rsidP="00924464">
      <w:pPr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38"/>
        <w:gridCol w:w="4707"/>
      </w:tblGrid>
      <w:tr w:rsidR="00924464" w:rsidTr="00924464">
        <w:trPr>
          <w:trHeight w:val="2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Вопрос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Ответ</w:t>
            </w:r>
          </w:p>
        </w:tc>
      </w:tr>
      <w:tr w:rsidR="00924464" w:rsidTr="00924464">
        <w:trPr>
          <w:trHeight w:val="3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1 часть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</w:pPr>
          </w:p>
        </w:tc>
      </w:tr>
      <w:tr w:rsidR="00924464" w:rsidTr="00924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1</w:t>
            </w:r>
          </w:p>
        </w:tc>
      </w:tr>
      <w:tr w:rsidR="00924464" w:rsidTr="00924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2</w:t>
            </w:r>
          </w:p>
        </w:tc>
      </w:tr>
      <w:tr w:rsidR="00924464" w:rsidTr="00924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В</w:t>
            </w:r>
          </w:p>
        </w:tc>
      </w:tr>
      <w:tr w:rsidR="00924464" w:rsidTr="00924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В</w:t>
            </w:r>
          </w:p>
        </w:tc>
      </w:tr>
      <w:tr w:rsidR="00924464" w:rsidTr="00924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а</w:t>
            </w:r>
          </w:p>
        </w:tc>
      </w:tr>
      <w:tr w:rsidR="00924464" w:rsidTr="00924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2 часть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</w:pPr>
          </w:p>
        </w:tc>
      </w:tr>
      <w:tr w:rsidR="00924464" w:rsidTr="00924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Б</w:t>
            </w:r>
          </w:p>
        </w:tc>
      </w:tr>
      <w:tr w:rsidR="00924464" w:rsidTr="009244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В</w:t>
            </w:r>
          </w:p>
        </w:tc>
      </w:tr>
      <w:tr w:rsidR="00924464" w:rsidTr="00924464">
        <w:trPr>
          <w:trHeight w:val="3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Б</w:t>
            </w:r>
          </w:p>
        </w:tc>
      </w:tr>
      <w:tr w:rsidR="00924464" w:rsidTr="00924464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Б</w:t>
            </w:r>
          </w:p>
        </w:tc>
      </w:tr>
      <w:tr w:rsidR="00924464" w:rsidTr="00924464">
        <w:trPr>
          <w:trHeight w:val="3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 xml:space="preserve">Комплектное распределительное устройство для наружной установки на напряжение 110/6 </w:t>
            </w:r>
            <w:proofErr w:type="spellStart"/>
            <w:r>
              <w:t>кВ</w:t>
            </w:r>
            <w:proofErr w:type="spellEnd"/>
          </w:p>
        </w:tc>
      </w:tr>
      <w:tr w:rsidR="00924464" w:rsidTr="00924464">
        <w:trPr>
          <w:trHeight w:val="28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rPr>
                <w:lang w:val="en-US"/>
              </w:rPr>
              <w:t>S</w:t>
            </w:r>
            <w:r>
              <w:t>н=</w:t>
            </w:r>
            <w:r>
              <w:rPr>
                <w:lang w:val="en-US"/>
              </w:rPr>
              <w:t>S</w:t>
            </w:r>
            <w:r>
              <w:t>√ПВ*</w:t>
            </w:r>
            <w:r>
              <w:rPr>
                <w:lang w:val="en-US"/>
              </w:rPr>
              <w:t>cos</w:t>
            </w:r>
            <w:r w:rsidRPr="00924464">
              <w:t xml:space="preserve"> </w:t>
            </w:r>
            <w:r>
              <w:rPr>
                <w:lang w:val="en-US"/>
              </w:rPr>
              <w:t>φ</w:t>
            </w:r>
            <w:r>
              <w:t xml:space="preserve">=40*√0.4*0.7=17.7 </w:t>
            </w:r>
            <w:proofErr w:type="spellStart"/>
            <w:r>
              <w:t>кВ</w:t>
            </w:r>
            <w:proofErr w:type="spellEnd"/>
            <w:r>
              <w:t>*А</w:t>
            </w:r>
          </w:p>
        </w:tc>
      </w:tr>
      <w:tr w:rsidR="00924464" w:rsidTr="00924464">
        <w:trPr>
          <w:trHeight w:val="2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Для компенсации реактивной мощности</w:t>
            </w:r>
          </w:p>
        </w:tc>
      </w:tr>
      <w:tr w:rsidR="00924464" w:rsidTr="00924464">
        <w:trPr>
          <w:trHeight w:val="2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3 часть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4" w:rsidRDefault="00924464">
            <w:pPr>
              <w:jc w:val="both"/>
            </w:pPr>
          </w:p>
        </w:tc>
      </w:tr>
      <w:tr w:rsidR="00924464" w:rsidTr="00924464">
        <w:trPr>
          <w:trHeight w:val="2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1.2.3.4.5.6.7.8.9.10</w:t>
            </w:r>
          </w:p>
        </w:tc>
      </w:tr>
      <w:tr w:rsidR="00924464" w:rsidTr="00924464">
        <w:trPr>
          <w:trHeight w:val="2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Трансформатор, РУ ВН,РУ НН</w:t>
            </w:r>
          </w:p>
        </w:tc>
      </w:tr>
      <w:tr w:rsidR="00924464" w:rsidTr="00924464">
        <w:trPr>
          <w:trHeight w:val="2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lastRenderedPageBreak/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а</w:t>
            </w:r>
          </w:p>
        </w:tc>
      </w:tr>
      <w:tr w:rsidR="00924464" w:rsidTr="00924464">
        <w:trPr>
          <w:trHeight w:val="2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Двухступенчатая радиальная</w:t>
            </w:r>
          </w:p>
        </w:tc>
      </w:tr>
      <w:tr w:rsidR="00924464" w:rsidTr="00924464">
        <w:trPr>
          <w:trHeight w:val="2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64" w:rsidRDefault="00924464">
            <w:pPr>
              <w:jc w:val="both"/>
            </w:pPr>
            <w:proofErr w:type="spellStart"/>
            <w:r>
              <w:t>Кз.т</w:t>
            </w:r>
            <w:proofErr w:type="spellEnd"/>
            <w:r>
              <w:t>.=</w:t>
            </w:r>
            <w:r>
              <w:rPr>
                <w:lang w:val="en-US"/>
              </w:rPr>
              <w:t>S</w:t>
            </w:r>
            <w:proofErr w:type="spellStart"/>
            <w:r>
              <w:t>Σр</w:t>
            </w:r>
            <w:proofErr w:type="spellEnd"/>
            <w:r>
              <w:t>/</w:t>
            </w:r>
            <w:r>
              <w:rPr>
                <w:lang w:val="en-US"/>
              </w:rPr>
              <w:t>S</w:t>
            </w:r>
            <w:proofErr w:type="spellStart"/>
            <w:r>
              <w:t>н.т</w:t>
            </w:r>
            <w:proofErr w:type="spellEnd"/>
            <w:r>
              <w:t>.=365/400=0,9</w:t>
            </w:r>
          </w:p>
        </w:tc>
      </w:tr>
    </w:tbl>
    <w:p w:rsidR="00225667" w:rsidRDefault="00225667">
      <w:bookmarkStart w:id="0" w:name="_GoBack"/>
      <w:bookmarkEnd w:id="0"/>
    </w:p>
    <w:sectPr w:rsidR="0022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9A9"/>
    <w:multiLevelType w:val="hybridMultilevel"/>
    <w:tmpl w:val="84926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F6B79"/>
    <w:multiLevelType w:val="hybridMultilevel"/>
    <w:tmpl w:val="BB24F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49"/>
    <w:rsid w:val="00225667"/>
    <w:rsid w:val="00924464"/>
    <w:rsid w:val="00C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98DE0-11F9-4AC4-9850-971D2B1E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64"/>
    <w:pPr>
      <w:ind w:left="720"/>
      <w:contextualSpacing/>
    </w:pPr>
  </w:style>
  <w:style w:type="table" w:styleId="a4">
    <w:name w:val="Table Grid"/>
    <w:basedOn w:val="a1"/>
    <w:rsid w:val="0092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2018-02-05T09:56:00Z</dcterms:created>
  <dcterms:modified xsi:type="dcterms:W3CDTF">2018-02-05T09:56:00Z</dcterms:modified>
</cp:coreProperties>
</file>